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357F8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5B7B47">
        <w:rPr>
          <w:rFonts w:ascii="Arial" w:hAnsi="Arial" w:cs="Arial"/>
          <w:b/>
          <w:sz w:val="24"/>
          <w:szCs w:val="24"/>
          <w:lang w:eastAsia="ja-JP"/>
        </w:rPr>
        <w:t>1244</w:t>
      </w:r>
      <w:bookmarkStart w:id="0" w:name="_GoBack"/>
      <w:bookmarkEnd w:id="0"/>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8F22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1439">
        <w:rPr>
          <w:rFonts w:ascii="Arial" w:hAnsi="Arial" w:cs="Arial"/>
        </w:rPr>
        <w:t>13.3.40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668301" w:rsidR="00593315" w:rsidRPr="008836AC" w:rsidRDefault="00266FC7" w:rsidP="001A248F">
            <w:pPr>
              <w:tabs>
                <w:tab w:val="left" w:pos="567"/>
              </w:tabs>
              <w:spacing w:after="0"/>
              <w:rPr>
                <w:rFonts w:ascii="Arial" w:hAnsi="Arial" w:cs="Arial"/>
              </w:rPr>
            </w:pPr>
            <w:r w:rsidRPr="00266FC7">
              <w:rPr>
                <w:rFonts w:ascii="Arial" w:hAnsi="Arial" w:cs="Arial"/>
              </w:rPr>
              <w:t>UE Conformance - Further Multi-RAT Dual-Connectivity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Study Item:</w:t>
            </w:r>
            <w:r w:rsidRPr="00266FC7">
              <w:rPr>
                <w:rFonts w:ascii="Arial" w:hAnsi="Arial" w:cs="Arial" w:hint="eastAsia"/>
                <w:lang w:eastAsia="ja-JP"/>
              </w:rPr>
              <w:t xml:space="preserve"> </w:t>
            </w:r>
          </w:p>
          <w:p w14:paraId="27D21A4C" w14:textId="23024097" w:rsidR="00871653" w:rsidRPr="00266FC7" w:rsidRDefault="00871653" w:rsidP="001A248F">
            <w:pPr>
              <w:tabs>
                <w:tab w:val="left" w:pos="567"/>
              </w:tabs>
              <w:spacing w:after="0"/>
              <w:rPr>
                <w:rFonts w:ascii="Arial" w:hAnsi="Arial" w:cs="Arial"/>
              </w:rPr>
            </w:pPr>
            <w:r w:rsidRPr="00266FC7">
              <w:rPr>
                <w:rFonts w:ascii="Arial" w:hAnsi="Arial" w:cs="Arial"/>
                <w:lang w:eastAsia="ja-JP"/>
              </w:rPr>
              <w:t>No</w:t>
            </w:r>
          </w:p>
        </w:tc>
        <w:tc>
          <w:tcPr>
            <w:tcW w:w="1842" w:type="dxa"/>
          </w:tcPr>
          <w:p w14:paraId="424795E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Core part:</w:t>
            </w:r>
            <w:r w:rsidRPr="00266FC7">
              <w:rPr>
                <w:rFonts w:ascii="Arial" w:hAnsi="Arial" w:cs="Arial"/>
                <w:lang w:eastAsia="ja-JP"/>
              </w:rPr>
              <w:t xml:space="preserve"> </w:t>
            </w:r>
          </w:p>
          <w:p w14:paraId="4F4E6C8C" w14:textId="726BF851" w:rsidR="00871653" w:rsidRPr="00266FC7" w:rsidRDefault="00871653" w:rsidP="001A248F">
            <w:pPr>
              <w:tabs>
                <w:tab w:val="left" w:pos="567"/>
              </w:tabs>
              <w:spacing w:after="0"/>
              <w:rPr>
                <w:rFonts w:ascii="Arial" w:hAnsi="Arial" w:cs="Arial"/>
                <w:lang w:eastAsia="ja-JP"/>
              </w:rPr>
            </w:pPr>
            <w:r w:rsidRPr="00266FC7">
              <w:rPr>
                <w:rFonts w:ascii="Arial" w:hAnsi="Arial" w:cs="Arial"/>
                <w:lang w:eastAsia="ja-JP"/>
              </w:rPr>
              <w:t>No</w:t>
            </w:r>
          </w:p>
        </w:tc>
        <w:tc>
          <w:tcPr>
            <w:tcW w:w="2309" w:type="dxa"/>
            <w:gridSpan w:val="2"/>
          </w:tcPr>
          <w:p w14:paraId="0EA72874" w14:textId="77777777" w:rsidR="00871653" w:rsidRPr="00266FC7" w:rsidRDefault="00871653" w:rsidP="001A248F">
            <w:pPr>
              <w:tabs>
                <w:tab w:val="left" w:pos="567"/>
              </w:tabs>
              <w:spacing w:after="0"/>
              <w:rPr>
                <w:rFonts w:ascii="Arial" w:hAnsi="Arial" w:cs="Arial"/>
              </w:rPr>
            </w:pPr>
            <w:r w:rsidRPr="00266FC7">
              <w:rPr>
                <w:rFonts w:ascii="Arial" w:hAnsi="Arial" w:cs="Arial"/>
              </w:rPr>
              <w:t>Performance part:</w:t>
            </w:r>
          </w:p>
          <w:p w14:paraId="3DC7ABB4" w14:textId="0A4FCB13"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No</w:t>
            </w:r>
          </w:p>
        </w:tc>
        <w:tc>
          <w:tcPr>
            <w:tcW w:w="1653" w:type="dxa"/>
          </w:tcPr>
          <w:p w14:paraId="3012EFC2" w14:textId="77777777" w:rsidR="00871653" w:rsidRPr="00266FC7" w:rsidRDefault="00871653" w:rsidP="001A248F">
            <w:pPr>
              <w:tabs>
                <w:tab w:val="left" w:pos="567"/>
              </w:tabs>
              <w:spacing w:after="0"/>
              <w:rPr>
                <w:rFonts w:ascii="Arial" w:hAnsi="Arial" w:cs="Arial"/>
              </w:rPr>
            </w:pPr>
            <w:r w:rsidRPr="00266FC7">
              <w:rPr>
                <w:rFonts w:ascii="Arial" w:hAnsi="Arial" w:cs="Arial"/>
              </w:rPr>
              <w:t>Testing part:</w:t>
            </w:r>
          </w:p>
          <w:p w14:paraId="6184B75F" w14:textId="0FA3C9D8"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27CFD6" w:rsidR="0036248C" w:rsidRPr="008836AC" w:rsidRDefault="00815D43" w:rsidP="008836AC">
            <w:pPr>
              <w:tabs>
                <w:tab w:val="left" w:pos="567"/>
              </w:tabs>
              <w:spacing w:after="0"/>
              <w:rPr>
                <w:rFonts w:ascii="Arial" w:hAnsi="Arial" w:cs="Arial"/>
              </w:rPr>
            </w:pPr>
            <w:r w:rsidRPr="00815D43">
              <w:rPr>
                <w:rFonts w:ascii="Arial" w:hAnsi="Arial" w:cs="Arial"/>
              </w:rPr>
              <w:t>LTE_NR_DC_enh2-UEConTest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0665DA" w:rsidR="0036248C" w:rsidRPr="00F67452" w:rsidRDefault="00CA50B2" w:rsidP="008836AC">
            <w:pPr>
              <w:tabs>
                <w:tab w:val="left" w:pos="567"/>
              </w:tabs>
              <w:spacing w:after="0"/>
              <w:rPr>
                <w:rFonts w:ascii="Arial" w:eastAsiaTheme="minorEastAsia" w:hAnsi="Arial" w:cs="Arial"/>
              </w:rPr>
            </w:pPr>
            <w:r w:rsidRPr="00CA50B2">
              <w:rPr>
                <w:rFonts w:ascii="Arial" w:eastAsiaTheme="minorEastAsia" w:hAnsi="Arial" w:cs="Arial"/>
              </w:rPr>
              <w:t>991033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CC2C16" w:rsidR="00B6300F" w:rsidRPr="00F67452" w:rsidRDefault="00F67452" w:rsidP="008836AC">
            <w:pPr>
              <w:tabs>
                <w:tab w:val="left" w:pos="567"/>
              </w:tabs>
              <w:spacing w:after="0"/>
              <w:rPr>
                <w:rFonts w:ascii="Arial" w:hAnsi="Arial" w:cs="Arial"/>
                <w:color w:val="0000FF"/>
                <w:u w:val="single"/>
                <w:lang w:eastAsia="ja-JP"/>
              </w:rPr>
            </w:pPr>
            <w:r w:rsidRPr="00F67452">
              <w:rPr>
                <w:rFonts w:ascii="Arial" w:hAnsi="Arial" w:cs="Arial"/>
                <w:color w:val="0000FF"/>
                <w:u w:val="single"/>
                <w:lang w:eastAsia="ja-JP"/>
              </w:rPr>
              <w:t>RP-230436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F9FA9DA"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4CDE7B86" w14:textId="77777777" w:rsidR="0048494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E35AF0E"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6B8C5D96" w14:textId="77777777" w:rsidR="0048494A"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EF2FC5" w:rsidR="00871653" w:rsidRPr="008836AC" w:rsidRDefault="0048494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BB6B905" w14:textId="682897CC" w:rsidR="00871653" w:rsidRPr="006A7BCB" w:rsidRDefault="00871653" w:rsidP="0048494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494A">
              <w:rPr>
                <w:rFonts w:ascii="Arial" w:hAnsi="Arial" w:cs="Arial"/>
                <w:color w:val="00B050"/>
                <w:kern w:val="2"/>
                <w:sz w:val="21"/>
                <w:szCs w:val="22"/>
                <w:lang w:val="en-US" w:eastAsia="ja-JP"/>
              </w:rPr>
              <w:t>Mar.</w:t>
            </w:r>
            <w:r w:rsidR="0048494A" w:rsidRPr="0051505B">
              <w:rPr>
                <w:rFonts w:ascii="Arial" w:hAnsi="Arial" w:cs="Arial"/>
                <w:color w:val="00B050"/>
                <w:kern w:val="2"/>
                <w:sz w:val="21"/>
                <w:szCs w:val="22"/>
                <w:lang w:val="en-US" w:eastAsia="ja-JP"/>
              </w:rPr>
              <w:t xml:space="preserve"> 202</w:t>
            </w:r>
            <w:r w:rsidR="0048494A">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6C666C" w:rsidR="00871653" w:rsidRPr="008836AC" w:rsidRDefault="0048494A" w:rsidP="0048494A">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370121"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3721493" w14:textId="77777777" w:rsidR="0048494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7A8C48FB"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3C0AAE6" w14:textId="77777777" w:rsidR="0048494A" w:rsidRDefault="00871653" w:rsidP="0048494A">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5673DE" w:rsidR="00871653" w:rsidRPr="006A7BCB" w:rsidRDefault="0048494A" w:rsidP="0048494A">
            <w:pPr>
              <w:tabs>
                <w:tab w:val="left" w:pos="567"/>
              </w:tabs>
              <w:spacing w:after="0"/>
              <w:rPr>
                <w:rFonts w:ascii="Arial" w:hAnsi="Arial" w:cs="Arial"/>
                <w:highlight w:val="yellow"/>
                <w:lang w:eastAsia="ja-JP"/>
              </w:rPr>
            </w:pPr>
            <w:r w:rsidRPr="0048494A">
              <w:rPr>
                <w:rFonts w:ascii="Arial" w:hAnsi="Arial" w:cs="Arial"/>
                <w:color w:val="00B050"/>
                <w:kern w:val="2"/>
                <w:sz w:val="21"/>
                <w:szCs w:val="22"/>
                <w:lang w:val="en-US" w:eastAsia="ja-JP"/>
              </w:rPr>
              <w:t>5</w:t>
            </w:r>
            <w:r w:rsidR="00871653" w:rsidRPr="0048494A">
              <w:rPr>
                <w:rFonts w:ascii="Arial" w:hAnsi="Arial" w:cs="Arial"/>
                <w:color w:val="00B050"/>
                <w:kern w:val="2"/>
                <w:sz w:val="21"/>
                <w:szCs w:val="22"/>
                <w:lang w:val="en-US" w:eastAsia="ja-JP"/>
              </w:rPr>
              <w:t>%</w:t>
            </w:r>
            <w:r w:rsidR="00346010">
              <w:rPr>
                <w:rFonts w:ascii="Arial" w:hAnsi="Arial" w:cs="Arial"/>
                <w:color w:val="00B050"/>
                <w:kern w:val="2"/>
                <w:sz w:val="21"/>
                <w:szCs w:val="22"/>
                <w:lang w:val="en-US" w:eastAsia="ja-JP"/>
              </w:rPr>
              <w:t xml:space="preserve"> </w:t>
            </w:r>
            <w:r w:rsidR="00346010">
              <w:rPr>
                <w:rFonts w:ascii="Arial" w:hAnsi="Arial" w:cs="Arial" w:hint="eastAsia"/>
                <w:color w:val="00B050"/>
                <w:kern w:val="2"/>
                <w:sz w:val="21"/>
                <w:szCs w:val="22"/>
                <w:lang w:val="en-US"/>
              </w:rPr>
              <w:t>(</w:t>
            </w:r>
            <w:r w:rsidR="00346010">
              <w:rPr>
                <w:rFonts w:ascii="Arial" w:hAnsi="Arial" w:cs="Arial"/>
                <w:color w:val="00B050"/>
                <w:kern w:val="2"/>
                <w:sz w:val="21"/>
                <w:szCs w:val="22"/>
                <w:lang w:val="en-US"/>
              </w:rPr>
              <w:t>+</w:t>
            </w:r>
            <w:r w:rsidR="00346010" w:rsidRPr="0048494A">
              <w:rPr>
                <w:rFonts w:ascii="Arial" w:hAnsi="Arial" w:cs="Arial"/>
                <w:color w:val="00B050"/>
                <w:kern w:val="2"/>
                <w:sz w:val="21"/>
                <w:szCs w:val="22"/>
                <w:lang w:val="en-US" w:eastAsia="ja-JP"/>
              </w:rPr>
              <w:t>5%</w:t>
            </w:r>
            <w:r w:rsidR="00346010">
              <w:rPr>
                <w:rFonts w:ascii="Arial" w:hAnsi="Arial" w:cs="Arial"/>
                <w:color w:val="00B050"/>
                <w:kern w:val="2"/>
                <w:sz w:val="21"/>
                <w:szCs w:val="22"/>
                <w:lang w:val="en-US"/>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A8033F5" w:rsidR="00EF4800" w:rsidRPr="00000FC0" w:rsidRDefault="00000FC0" w:rsidP="001A248F">
            <w:pPr>
              <w:tabs>
                <w:tab w:val="left" w:pos="567"/>
              </w:tabs>
              <w:spacing w:after="0"/>
              <w:rPr>
                <w:rFonts w:ascii="Arial" w:eastAsiaTheme="minorEastAsia" w:hAnsi="Arial" w:cs="Arial"/>
              </w:rPr>
            </w:pPr>
            <w:r w:rsidRPr="00000FC0">
              <w:rPr>
                <w:rFonts w:ascii="Arial" w:eastAsiaTheme="minorEastAsia" w:hAnsi="Arial" w:cs="Arial"/>
              </w:rPr>
              <w:t>RAN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DC5110" w:rsidR="006C4E32" w:rsidRPr="00000FC0" w:rsidRDefault="00000FC0" w:rsidP="00000FC0">
            <w:pPr>
              <w:tabs>
                <w:tab w:val="left" w:pos="567"/>
              </w:tabs>
              <w:spacing w:after="0"/>
              <w:rPr>
                <w:rFonts w:ascii="Arial" w:eastAsiaTheme="minorEastAsia" w:hAnsi="Arial" w:cs="Arial"/>
              </w:rPr>
            </w:pPr>
            <w:r w:rsidRPr="00000FC0">
              <w:rPr>
                <w:rFonts w:ascii="Arial" w:eastAsiaTheme="minorEastAsia" w:hAnsi="Arial" w:cs="Arial" w:hint="eastAsia"/>
              </w:rPr>
              <w:t>Y</w:t>
            </w:r>
            <w:r w:rsidRPr="00000FC0">
              <w:rPr>
                <w:rFonts w:ascii="Arial" w:eastAsiaTheme="minorEastAsia" w:hAnsi="Arial" w:cs="Arial"/>
              </w:rPr>
              <w:t>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B202386" w:rsidR="006C4E32" w:rsidRPr="00000FC0" w:rsidRDefault="00000FC0" w:rsidP="001A248F">
            <w:pPr>
              <w:tabs>
                <w:tab w:val="left" w:pos="567"/>
              </w:tabs>
              <w:spacing w:after="0"/>
              <w:rPr>
                <w:rFonts w:ascii="Arial" w:eastAsiaTheme="minorEastAsia" w:hAnsi="Arial" w:cs="Arial"/>
              </w:rPr>
            </w:pPr>
            <w:r w:rsidRPr="00000FC0">
              <w:rPr>
                <w:rFonts w:ascii="Arial" w:eastAsiaTheme="minorEastAsia" w:hAnsi="Arial" w:cs="Arial"/>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9AB86C2" w:rsidR="006C4E32" w:rsidRPr="008836AC" w:rsidRDefault="00000FC0" w:rsidP="001A248F">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E2F098" w:rsidR="00D22398" w:rsidRPr="008836AC" w:rsidRDefault="00C21339" w:rsidP="00C4666A">
            <w:pPr>
              <w:pStyle w:val="TAL"/>
              <w:jc w:val="center"/>
              <w:rPr>
                <w:color w:val="FF0000"/>
                <w:lang w:eastAsia="ja-JP"/>
              </w:rPr>
            </w:pPr>
            <w:r w:rsidRPr="00C33F99">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5436A7F" w14:textId="67BE2C38" w:rsidR="005A41FF" w:rsidRPr="005A41FF" w:rsidRDefault="005A41FF" w:rsidP="005A41FF">
      <w:pPr>
        <w:rPr>
          <w:rFonts w:eastAsiaTheme="minorEastAsia"/>
        </w:rPr>
      </w:pPr>
      <w:r>
        <w:rPr>
          <w:rFonts w:eastAsiaTheme="minorEastAsia"/>
        </w:rPr>
        <w:t>The initial work plan [1] was</w:t>
      </w:r>
      <w:r w:rsidR="0035174D">
        <w:rPr>
          <w:rFonts w:eastAsiaTheme="minorEastAsia"/>
        </w:rPr>
        <w:t xml:space="preserve"> completed</w:t>
      </w:r>
      <w:r>
        <w:rPr>
          <w:rFonts w:eastAsiaTheme="minorEastAsia"/>
        </w:rPr>
        <w:t xml:space="preserve">. </w:t>
      </w:r>
      <w:r>
        <w:rPr>
          <w:rFonts w:eastAsiaTheme="minorEastAsia" w:hint="eastAsia"/>
        </w:rPr>
        <w:t>No</w:t>
      </w:r>
      <w:r>
        <w:rPr>
          <w:rFonts w:eastAsiaTheme="minorEastAsia"/>
        </w:rPr>
        <w:t xml:space="preserve"> CR was submitted in this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Pr="009473C9" w:rsidRDefault="005A41FF" w:rsidP="005A41FF">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75C31A85" w14:textId="348C5765" w:rsidR="005A41FF" w:rsidRDefault="005A41FF" w:rsidP="005A41FF">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R5-232758</w:t>
      </w:r>
      <w:r>
        <w:rPr>
          <w:rFonts w:ascii="Arial" w:eastAsia="Yu Mincho" w:hAnsi="Arial" w:cs="Arial"/>
          <w:bCs/>
          <w:lang w:eastAsia="ja-JP"/>
        </w:rPr>
        <w:tab/>
      </w:r>
      <w:r w:rsidR="00954751" w:rsidRPr="00954751">
        <w:rPr>
          <w:rFonts w:ascii="Arial" w:eastAsia="Yu Mincho" w:hAnsi="Arial" w:cs="Arial"/>
          <w:bCs/>
          <w:lang w:eastAsia="ja-JP"/>
        </w:rPr>
        <w:t>WP UE Conformance - Further Multi-RAT Dual-Connectivity enhancement</w:t>
      </w:r>
      <w:r w:rsidR="00954751" w:rsidRPr="002B05A2">
        <w:rPr>
          <w:rFonts w:ascii="Arial" w:eastAsia="Yu Mincho" w:hAnsi="Arial" w:cs="Arial"/>
          <w:bCs/>
          <w:lang w:eastAsia="ja-JP"/>
        </w:rPr>
        <w:tab/>
        <w:t>Huawei,</w:t>
      </w:r>
      <w:r w:rsidR="00954751" w:rsidRPr="009473C9">
        <w:rPr>
          <w:rFonts w:ascii="Arial" w:eastAsia="Yu Mincho" w:hAnsi="Arial" w:cs="Arial"/>
          <w:bCs/>
          <w:lang w:eastAsia="ja-JP"/>
        </w:rPr>
        <w:t xml:space="preserve"> HiSilicon</w:t>
      </w:r>
    </w:p>
    <w:p w14:paraId="0115834D" w14:textId="77777777" w:rsidR="003E3A1A" w:rsidRPr="005A41FF"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5EB3" w14:textId="77777777" w:rsidR="009D68A8" w:rsidRDefault="009D68A8">
      <w:r>
        <w:separator/>
      </w:r>
    </w:p>
  </w:endnote>
  <w:endnote w:type="continuationSeparator" w:id="0">
    <w:p w14:paraId="5BF1DCB3" w14:textId="77777777" w:rsidR="009D68A8" w:rsidRDefault="009D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21439">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2143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963D0" w14:textId="77777777" w:rsidR="009D68A8" w:rsidRDefault="009D68A8">
      <w:r>
        <w:separator/>
      </w:r>
    </w:p>
  </w:footnote>
  <w:footnote w:type="continuationSeparator" w:id="0">
    <w:p w14:paraId="18EED041" w14:textId="77777777" w:rsidR="009D68A8" w:rsidRDefault="009D6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FC0"/>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FC7"/>
    <w:rsid w:val="0029567C"/>
    <w:rsid w:val="002A6F12"/>
    <w:rsid w:val="002C0B82"/>
    <w:rsid w:val="002F6ED2"/>
    <w:rsid w:val="00301B7A"/>
    <w:rsid w:val="00306D59"/>
    <w:rsid w:val="00321439"/>
    <w:rsid w:val="00321EF0"/>
    <w:rsid w:val="0032503A"/>
    <w:rsid w:val="00325EE1"/>
    <w:rsid w:val="003357C0"/>
    <w:rsid w:val="00344D60"/>
    <w:rsid w:val="00346010"/>
    <w:rsid w:val="00346477"/>
    <w:rsid w:val="00347CB0"/>
    <w:rsid w:val="0035174D"/>
    <w:rsid w:val="0035340F"/>
    <w:rsid w:val="0036248C"/>
    <w:rsid w:val="003666A8"/>
    <w:rsid w:val="00366D63"/>
    <w:rsid w:val="00367401"/>
    <w:rsid w:val="00375678"/>
    <w:rsid w:val="0039390A"/>
    <w:rsid w:val="00394AB0"/>
    <w:rsid w:val="00396252"/>
    <w:rsid w:val="003A4B47"/>
    <w:rsid w:val="003B24AF"/>
    <w:rsid w:val="003B7182"/>
    <w:rsid w:val="003D3377"/>
    <w:rsid w:val="003D5036"/>
    <w:rsid w:val="003D764D"/>
    <w:rsid w:val="003E3A1A"/>
    <w:rsid w:val="003F1B9F"/>
    <w:rsid w:val="0040091C"/>
    <w:rsid w:val="00406D7A"/>
    <w:rsid w:val="004121B8"/>
    <w:rsid w:val="004258BA"/>
    <w:rsid w:val="00451FEE"/>
    <w:rsid w:val="004531C9"/>
    <w:rsid w:val="00457CE0"/>
    <w:rsid w:val="00457D91"/>
    <w:rsid w:val="00460C31"/>
    <w:rsid w:val="00464E5B"/>
    <w:rsid w:val="0047055A"/>
    <w:rsid w:val="00474450"/>
    <w:rsid w:val="0048494A"/>
    <w:rsid w:val="004873E6"/>
    <w:rsid w:val="004B15B8"/>
    <w:rsid w:val="004B566C"/>
    <w:rsid w:val="004B7B48"/>
    <w:rsid w:val="004C6F41"/>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1FF"/>
    <w:rsid w:val="005A6C96"/>
    <w:rsid w:val="005B7B47"/>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59E2"/>
    <w:rsid w:val="007A3A5A"/>
    <w:rsid w:val="007A4370"/>
    <w:rsid w:val="007E1D15"/>
    <w:rsid w:val="007E1DEA"/>
    <w:rsid w:val="007E2202"/>
    <w:rsid w:val="008145EA"/>
    <w:rsid w:val="00815869"/>
    <w:rsid w:val="00815D43"/>
    <w:rsid w:val="00816B81"/>
    <w:rsid w:val="00823B90"/>
    <w:rsid w:val="0083266E"/>
    <w:rsid w:val="008546E5"/>
    <w:rsid w:val="00865EA8"/>
    <w:rsid w:val="00871653"/>
    <w:rsid w:val="008763D3"/>
    <w:rsid w:val="00880684"/>
    <w:rsid w:val="00881D74"/>
    <w:rsid w:val="00881E7B"/>
    <w:rsid w:val="008836AC"/>
    <w:rsid w:val="00887422"/>
    <w:rsid w:val="0089166C"/>
    <w:rsid w:val="00893204"/>
    <w:rsid w:val="008960DE"/>
    <w:rsid w:val="008A36DF"/>
    <w:rsid w:val="008A4C7C"/>
    <w:rsid w:val="008B48D8"/>
    <w:rsid w:val="008C1698"/>
    <w:rsid w:val="008C1A3D"/>
    <w:rsid w:val="008D01C3"/>
    <w:rsid w:val="008D1E13"/>
    <w:rsid w:val="008D6549"/>
    <w:rsid w:val="008D70D2"/>
    <w:rsid w:val="00900AE8"/>
    <w:rsid w:val="00900DAD"/>
    <w:rsid w:val="0091408E"/>
    <w:rsid w:val="009378CA"/>
    <w:rsid w:val="0095025E"/>
    <w:rsid w:val="00954751"/>
    <w:rsid w:val="00955C4C"/>
    <w:rsid w:val="00995338"/>
    <w:rsid w:val="00996777"/>
    <w:rsid w:val="009C0BC7"/>
    <w:rsid w:val="009C6592"/>
    <w:rsid w:val="009D68A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1581"/>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3F99"/>
    <w:rsid w:val="00C371EA"/>
    <w:rsid w:val="00C445AD"/>
    <w:rsid w:val="00C44CBA"/>
    <w:rsid w:val="00C458F0"/>
    <w:rsid w:val="00C4666A"/>
    <w:rsid w:val="00C479A3"/>
    <w:rsid w:val="00C50477"/>
    <w:rsid w:val="00C74DAF"/>
    <w:rsid w:val="00C80116"/>
    <w:rsid w:val="00C87BFC"/>
    <w:rsid w:val="00CA50B2"/>
    <w:rsid w:val="00CD7EAD"/>
    <w:rsid w:val="00CF5E71"/>
    <w:rsid w:val="00CF7FAC"/>
    <w:rsid w:val="00D15B4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DBC"/>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452"/>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01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460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460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460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46010"/>
    <w:pPr>
      <w:ind w:left="1418" w:hanging="1418"/>
      <w:outlineLvl w:val="3"/>
    </w:pPr>
    <w:rPr>
      <w:sz w:val="24"/>
    </w:rPr>
  </w:style>
  <w:style w:type="paragraph" w:styleId="Heading5">
    <w:name w:val="heading 5"/>
    <w:aliases w:val="H5"/>
    <w:basedOn w:val="Heading4"/>
    <w:next w:val="Normal"/>
    <w:qFormat/>
    <w:rsid w:val="00346010"/>
    <w:pPr>
      <w:ind w:left="1701" w:hanging="1701"/>
      <w:outlineLvl w:val="4"/>
    </w:pPr>
    <w:rPr>
      <w:sz w:val="22"/>
    </w:rPr>
  </w:style>
  <w:style w:type="paragraph" w:styleId="Heading6">
    <w:name w:val="heading 6"/>
    <w:basedOn w:val="H6"/>
    <w:next w:val="Normal"/>
    <w:link w:val="Heading6Char"/>
    <w:qFormat/>
    <w:rsid w:val="00346010"/>
    <w:pPr>
      <w:outlineLvl w:val="5"/>
    </w:pPr>
  </w:style>
  <w:style w:type="paragraph" w:styleId="Heading7">
    <w:name w:val="heading 7"/>
    <w:basedOn w:val="H6"/>
    <w:next w:val="Normal"/>
    <w:link w:val="Heading7Char"/>
    <w:qFormat/>
    <w:rsid w:val="00346010"/>
    <w:pPr>
      <w:outlineLvl w:val="6"/>
    </w:pPr>
  </w:style>
  <w:style w:type="paragraph" w:styleId="Heading8">
    <w:name w:val="heading 8"/>
    <w:aliases w:val="Table Heading"/>
    <w:basedOn w:val="Heading1"/>
    <w:next w:val="Normal"/>
    <w:qFormat/>
    <w:rsid w:val="00346010"/>
    <w:pPr>
      <w:ind w:left="0" w:firstLine="0"/>
      <w:outlineLvl w:val="7"/>
    </w:pPr>
  </w:style>
  <w:style w:type="paragraph" w:styleId="Heading9">
    <w:name w:val="heading 9"/>
    <w:aliases w:val="Figure Heading,FH"/>
    <w:basedOn w:val="Heading8"/>
    <w:next w:val="Normal"/>
    <w:qFormat/>
    <w:rsid w:val="003460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460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46010"/>
    <w:pPr>
      <w:spacing w:before="180"/>
      <w:ind w:left="2693" w:hanging="2693"/>
    </w:pPr>
    <w:rPr>
      <w:b/>
    </w:rPr>
  </w:style>
  <w:style w:type="paragraph" w:styleId="TOC1">
    <w:name w:val="toc 1"/>
    <w:semiHidden/>
    <w:rsid w:val="003460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4601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46010"/>
    <w:pPr>
      <w:ind w:left="1701" w:hanging="1701"/>
    </w:pPr>
  </w:style>
  <w:style w:type="paragraph" w:styleId="TOC4">
    <w:name w:val="toc 4"/>
    <w:basedOn w:val="TOC3"/>
    <w:rsid w:val="00346010"/>
    <w:pPr>
      <w:ind w:left="1418" w:hanging="1418"/>
    </w:pPr>
  </w:style>
  <w:style w:type="paragraph" w:styleId="TOC3">
    <w:name w:val="toc 3"/>
    <w:basedOn w:val="TOC2"/>
    <w:rsid w:val="00346010"/>
    <w:pPr>
      <w:ind w:left="1134" w:hanging="1134"/>
    </w:pPr>
  </w:style>
  <w:style w:type="paragraph" w:styleId="TOC2">
    <w:name w:val="toc 2"/>
    <w:basedOn w:val="TOC1"/>
    <w:rsid w:val="00346010"/>
    <w:pPr>
      <w:keepNext w:val="0"/>
      <w:spacing w:before="0"/>
      <w:ind w:left="851" w:hanging="851"/>
    </w:pPr>
    <w:rPr>
      <w:sz w:val="20"/>
    </w:rPr>
  </w:style>
  <w:style w:type="paragraph" w:styleId="Index2">
    <w:name w:val="index 2"/>
    <w:basedOn w:val="Index1"/>
    <w:rsid w:val="00346010"/>
    <w:pPr>
      <w:ind w:left="284"/>
    </w:pPr>
  </w:style>
  <w:style w:type="paragraph" w:styleId="Index1">
    <w:name w:val="index 1"/>
    <w:basedOn w:val="Normal"/>
    <w:rsid w:val="00346010"/>
    <w:pPr>
      <w:keepLines/>
      <w:spacing w:after="0"/>
    </w:pPr>
  </w:style>
  <w:style w:type="paragraph" w:customStyle="1" w:styleId="ZH">
    <w:name w:val="ZH"/>
    <w:rsid w:val="0034601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46010"/>
    <w:pPr>
      <w:outlineLvl w:val="9"/>
    </w:pPr>
  </w:style>
  <w:style w:type="paragraph" w:styleId="ListNumber2">
    <w:name w:val="List Number 2"/>
    <w:basedOn w:val="ListNumber"/>
    <w:rsid w:val="003460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4601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460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46010"/>
    <w:pPr>
      <w:keepLines/>
      <w:spacing w:after="0"/>
      <w:ind w:left="454" w:hanging="454"/>
    </w:pPr>
    <w:rPr>
      <w:sz w:val="16"/>
    </w:rPr>
  </w:style>
  <w:style w:type="paragraph" w:customStyle="1" w:styleId="TAH">
    <w:name w:val="TAH"/>
    <w:basedOn w:val="TAC"/>
    <w:link w:val="TAHCar"/>
    <w:rsid w:val="00346010"/>
    <w:rPr>
      <w:b/>
    </w:rPr>
  </w:style>
  <w:style w:type="paragraph" w:customStyle="1" w:styleId="TAC">
    <w:name w:val="TAC"/>
    <w:basedOn w:val="TAL"/>
    <w:link w:val="TACChar"/>
    <w:rsid w:val="00346010"/>
    <w:pPr>
      <w:jc w:val="center"/>
    </w:pPr>
  </w:style>
  <w:style w:type="paragraph" w:customStyle="1" w:styleId="TF">
    <w:name w:val="TF"/>
    <w:basedOn w:val="TH"/>
    <w:rsid w:val="00346010"/>
    <w:pPr>
      <w:keepNext w:val="0"/>
      <w:spacing w:before="0" w:after="240"/>
    </w:pPr>
  </w:style>
  <w:style w:type="paragraph" w:customStyle="1" w:styleId="NO">
    <w:name w:val="NO"/>
    <w:basedOn w:val="Normal"/>
    <w:rsid w:val="00346010"/>
    <w:pPr>
      <w:keepLines/>
      <w:ind w:left="1135" w:hanging="851"/>
    </w:pPr>
  </w:style>
  <w:style w:type="paragraph" w:styleId="TOC9">
    <w:name w:val="toc 9"/>
    <w:basedOn w:val="TOC8"/>
    <w:rsid w:val="00346010"/>
    <w:pPr>
      <w:ind w:left="1418" w:hanging="1418"/>
    </w:pPr>
  </w:style>
  <w:style w:type="paragraph" w:customStyle="1" w:styleId="EX">
    <w:name w:val="EX"/>
    <w:basedOn w:val="Normal"/>
    <w:rsid w:val="00346010"/>
    <w:pPr>
      <w:keepLines/>
      <w:ind w:left="1702" w:hanging="1418"/>
    </w:pPr>
  </w:style>
  <w:style w:type="paragraph" w:customStyle="1" w:styleId="LD">
    <w:name w:val="LD"/>
    <w:rsid w:val="0034601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46010"/>
    <w:pPr>
      <w:spacing w:after="0"/>
    </w:pPr>
  </w:style>
  <w:style w:type="paragraph" w:customStyle="1" w:styleId="EW">
    <w:name w:val="EW"/>
    <w:basedOn w:val="EX"/>
    <w:rsid w:val="00346010"/>
    <w:pPr>
      <w:spacing w:after="0"/>
    </w:pPr>
  </w:style>
  <w:style w:type="paragraph" w:styleId="TOC6">
    <w:name w:val="toc 6"/>
    <w:basedOn w:val="TOC5"/>
    <w:next w:val="Normal"/>
    <w:rsid w:val="00346010"/>
    <w:pPr>
      <w:ind w:left="1985" w:hanging="1985"/>
    </w:pPr>
  </w:style>
  <w:style w:type="paragraph" w:styleId="TOC7">
    <w:name w:val="toc 7"/>
    <w:basedOn w:val="TOC6"/>
    <w:next w:val="Normal"/>
    <w:rsid w:val="00346010"/>
    <w:pPr>
      <w:ind w:left="2268" w:hanging="2268"/>
    </w:pPr>
  </w:style>
  <w:style w:type="paragraph" w:styleId="ListBullet2">
    <w:name w:val="List Bullet 2"/>
    <w:aliases w:val="lb2"/>
    <w:basedOn w:val="ListBullet"/>
    <w:rsid w:val="00346010"/>
    <w:pPr>
      <w:ind w:left="851"/>
    </w:pPr>
  </w:style>
  <w:style w:type="paragraph" w:styleId="ListBullet3">
    <w:name w:val="List Bullet 3"/>
    <w:basedOn w:val="ListBullet2"/>
    <w:rsid w:val="00346010"/>
    <w:pPr>
      <w:ind w:left="1135"/>
    </w:pPr>
  </w:style>
  <w:style w:type="paragraph" w:styleId="ListNumber">
    <w:name w:val="List Number"/>
    <w:basedOn w:val="List"/>
    <w:rsid w:val="00346010"/>
  </w:style>
  <w:style w:type="paragraph" w:customStyle="1" w:styleId="EQ">
    <w:name w:val="EQ"/>
    <w:basedOn w:val="Normal"/>
    <w:next w:val="Normal"/>
    <w:rsid w:val="00346010"/>
    <w:pPr>
      <w:keepLines/>
      <w:tabs>
        <w:tab w:val="center" w:pos="4536"/>
        <w:tab w:val="right" w:pos="9072"/>
      </w:tabs>
    </w:pPr>
  </w:style>
  <w:style w:type="paragraph" w:customStyle="1" w:styleId="TH">
    <w:name w:val="TH"/>
    <w:basedOn w:val="Normal"/>
    <w:link w:val="THChar"/>
    <w:rsid w:val="00346010"/>
    <w:pPr>
      <w:keepNext/>
      <w:keepLines/>
      <w:spacing w:before="60"/>
      <w:jc w:val="center"/>
    </w:pPr>
    <w:rPr>
      <w:rFonts w:ascii="Arial" w:hAnsi="Arial"/>
      <w:b/>
    </w:rPr>
  </w:style>
  <w:style w:type="paragraph" w:customStyle="1" w:styleId="NF">
    <w:name w:val="NF"/>
    <w:basedOn w:val="NO"/>
    <w:rsid w:val="00346010"/>
    <w:pPr>
      <w:keepNext/>
      <w:spacing w:after="0"/>
    </w:pPr>
    <w:rPr>
      <w:rFonts w:ascii="Arial" w:hAnsi="Arial"/>
      <w:sz w:val="18"/>
    </w:rPr>
  </w:style>
  <w:style w:type="paragraph" w:customStyle="1" w:styleId="PL">
    <w:name w:val="PL"/>
    <w:rsid w:val="00346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46010"/>
    <w:pPr>
      <w:jc w:val="right"/>
    </w:pPr>
  </w:style>
  <w:style w:type="paragraph" w:customStyle="1" w:styleId="H6">
    <w:name w:val="H6"/>
    <w:basedOn w:val="Heading5"/>
    <w:next w:val="Normal"/>
    <w:rsid w:val="00346010"/>
    <w:pPr>
      <w:ind w:left="1985" w:hanging="1985"/>
      <w:outlineLvl w:val="9"/>
    </w:pPr>
    <w:rPr>
      <w:sz w:val="20"/>
    </w:rPr>
  </w:style>
  <w:style w:type="paragraph" w:customStyle="1" w:styleId="TAN">
    <w:name w:val="TAN"/>
    <w:basedOn w:val="TAL"/>
    <w:link w:val="TANChar"/>
    <w:rsid w:val="00346010"/>
    <w:pPr>
      <w:ind w:left="851" w:hanging="851"/>
    </w:pPr>
  </w:style>
  <w:style w:type="paragraph" w:customStyle="1" w:styleId="TAL">
    <w:name w:val="TAL"/>
    <w:basedOn w:val="Normal"/>
    <w:link w:val="TALCar"/>
    <w:rsid w:val="00346010"/>
    <w:pPr>
      <w:keepNext/>
      <w:keepLines/>
      <w:spacing w:after="0"/>
    </w:pPr>
    <w:rPr>
      <w:rFonts w:ascii="Arial" w:hAnsi="Arial"/>
      <w:sz w:val="18"/>
    </w:rPr>
  </w:style>
  <w:style w:type="paragraph" w:customStyle="1" w:styleId="ZA">
    <w:name w:val="ZA"/>
    <w:rsid w:val="003460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460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4601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460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46010"/>
    <w:pPr>
      <w:framePr w:wrap="notBeside" w:y="16161"/>
    </w:pPr>
  </w:style>
  <w:style w:type="character" w:customStyle="1" w:styleId="ZGSM">
    <w:name w:val="ZGSM"/>
    <w:rsid w:val="00346010"/>
  </w:style>
  <w:style w:type="paragraph" w:styleId="List2">
    <w:name w:val="List 2"/>
    <w:basedOn w:val="List"/>
    <w:rsid w:val="00346010"/>
    <w:pPr>
      <w:ind w:left="851"/>
    </w:pPr>
  </w:style>
  <w:style w:type="paragraph" w:customStyle="1" w:styleId="ZG">
    <w:name w:val="ZG"/>
    <w:rsid w:val="0034601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46010"/>
    <w:pPr>
      <w:ind w:left="1135"/>
    </w:pPr>
  </w:style>
  <w:style w:type="paragraph" w:styleId="List4">
    <w:name w:val="List 4"/>
    <w:basedOn w:val="List3"/>
    <w:rsid w:val="00346010"/>
    <w:pPr>
      <w:ind w:left="1418"/>
    </w:pPr>
  </w:style>
  <w:style w:type="paragraph" w:styleId="List5">
    <w:name w:val="List 5"/>
    <w:basedOn w:val="List4"/>
    <w:rsid w:val="00346010"/>
    <w:pPr>
      <w:ind w:left="1702"/>
    </w:pPr>
  </w:style>
  <w:style w:type="paragraph" w:customStyle="1" w:styleId="EditorsNote">
    <w:name w:val="Editor's Note"/>
    <w:basedOn w:val="NO"/>
    <w:rsid w:val="00346010"/>
    <w:rPr>
      <w:color w:val="FF0000"/>
    </w:rPr>
  </w:style>
  <w:style w:type="paragraph" w:styleId="List">
    <w:name w:val="List"/>
    <w:basedOn w:val="Normal"/>
    <w:rsid w:val="00346010"/>
    <w:pPr>
      <w:ind w:left="568" w:hanging="284"/>
    </w:pPr>
  </w:style>
  <w:style w:type="paragraph" w:styleId="ListBullet">
    <w:name w:val="List Bullet"/>
    <w:basedOn w:val="List"/>
    <w:rsid w:val="00346010"/>
  </w:style>
  <w:style w:type="paragraph" w:styleId="ListBullet4">
    <w:name w:val="List Bullet 4"/>
    <w:basedOn w:val="ListBullet3"/>
    <w:rsid w:val="00346010"/>
    <w:pPr>
      <w:ind w:left="1418"/>
    </w:pPr>
  </w:style>
  <w:style w:type="paragraph" w:styleId="ListBullet5">
    <w:name w:val="List Bullet 5"/>
    <w:basedOn w:val="ListBullet4"/>
    <w:rsid w:val="00346010"/>
    <w:pPr>
      <w:ind w:left="1702"/>
    </w:pPr>
  </w:style>
  <w:style w:type="paragraph" w:customStyle="1" w:styleId="B1">
    <w:name w:val="B1"/>
    <w:basedOn w:val="List"/>
    <w:link w:val="B1Char1"/>
    <w:rsid w:val="00346010"/>
  </w:style>
  <w:style w:type="paragraph" w:customStyle="1" w:styleId="B2">
    <w:name w:val="B2"/>
    <w:basedOn w:val="List2"/>
    <w:rsid w:val="00346010"/>
  </w:style>
  <w:style w:type="paragraph" w:customStyle="1" w:styleId="B3">
    <w:name w:val="B3"/>
    <w:basedOn w:val="List3"/>
    <w:rsid w:val="00346010"/>
  </w:style>
  <w:style w:type="paragraph" w:customStyle="1" w:styleId="B4">
    <w:name w:val="B4"/>
    <w:basedOn w:val="List4"/>
    <w:rsid w:val="00346010"/>
  </w:style>
  <w:style w:type="paragraph" w:customStyle="1" w:styleId="B5">
    <w:name w:val="B5"/>
    <w:basedOn w:val="List5"/>
    <w:rsid w:val="00346010"/>
  </w:style>
  <w:style w:type="paragraph" w:styleId="Footer">
    <w:name w:val="footer"/>
    <w:basedOn w:val="Header"/>
    <w:link w:val="FooterChar"/>
    <w:rsid w:val="00346010"/>
    <w:pPr>
      <w:jc w:val="center"/>
    </w:pPr>
    <w:rPr>
      <w:i/>
    </w:rPr>
  </w:style>
  <w:style w:type="paragraph" w:customStyle="1" w:styleId="ZTD">
    <w:name w:val="ZTD"/>
    <w:basedOn w:val="ZB"/>
    <w:rsid w:val="003460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2023-06-05T16:07:00Z</dcterms:created>
  <dcterms:modified xsi:type="dcterms:W3CDTF">2023-06-05T16:07:00Z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(3)fkFb5ZaUBGvbwWTRZmos+6PzkdRqCwTEHpzX1RmOAl5MjVQdfLWSxGWxYCNWXypWgeG/kLmL
/dQ96d1CMtXA1HeGr3Ni1F8nn/UnkjZ0EKyAIz/6SxqzPchzyEerK1N8AOT92Do2EVRFP/Ga
I0aI0ArO1/srEqAG2zDO0ncK0w/dVAohzuLlDLf8YYrNaturZNxDniUxg/PhKxIzlJ0STo36
Lll++wYDJ1KNMaMzkT</vt:lpwstr>
  </property>
  <property fmtid="{D5CDD505-2E9C-101B-9397-08002B2CF9AE}" pid="11" name="_2015_ms_pID_7253431">
    <vt:lpwstr>NoseQrR+J3sG/LvJo2J44s6XNyWkfv2V3aVPh/xoFs3oAAIsYb7bKn
xNTOR2tB7UE2Gx28inBKaIinuFaRVkP3PvOpb5B1wtAOAyaX/1zXo+b6ssjE2eF0r8fKaHxi
86lyJ10N2Z0NRwK5IpwryK03pZoQ33kadgWCUElaiVpGmBlDZcsarzgTG/A5cLo2cxw3PsWA
5SLjdjYifInXB/sAmqOceD5Ikm5+tHCkfV6f</vt:lpwstr>
  </property>
  <property fmtid="{D5CDD505-2E9C-101B-9397-08002B2CF9AE}" pid="12" name="_2015_ms_pID_7253432">
    <vt:lpwstr>DKbG4CTRAU3JvzFTzVcNSDw=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1685414762</vt:lpwstr>
  </property>
</Properties>
</file>